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20" w:rsidRPr="00250FD3" w:rsidRDefault="00E25820" w:rsidP="00250FD3">
      <w:pPr>
        <w:pStyle w:val="a3"/>
        <w:spacing w:before="84" w:line="256" w:lineRule="auto"/>
        <w:ind w:left="0"/>
        <w:jc w:val="left"/>
        <w:rPr>
          <w:rFonts w:ascii="Trebuchet MS" w:hAnsi="Trebuchet MS"/>
        </w:rPr>
        <w:sectPr w:rsidR="00E25820" w:rsidRPr="00250FD3">
          <w:type w:val="continuous"/>
          <w:pgSz w:w="11910" w:h="16840"/>
          <w:pgMar w:top="200" w:right="0" w:bottom="733" w:left="708" w:header="720" w:footer="720" w:gutter="0"/>
          <w:cols w:num="2" w:space="720" w:equalWidth="0">
            <w:col w:w="8088" w:space="40"/>
            <w:col w:w="3074"/>
          </w:cols>
        </w:sectPr>
      </w:pPr>
    </w:p>
    <w:p w:rsidR="00E25820" w:rsidRDefault="00E25820">
      <w:pPr>
        <w:pStyle w:val="a3"/>
        <w:spacing w:before="10"/>
        <w:ind w:left="0"/>
        <w:jc w:val="left"/>
        <w:rPr>
          <w:rFonts w:ascii="Trebuchet MS"/>
          <w:sz w:val="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60"/>
        <w:gridCol w:w="4909"/>
      </w:tblGrid>
      <w:tr w:rsidR="00E25820">
        <w:trPr>
          <w:trHeight w:val="1237"/>
        </w:trPr>
        <w:tc>
          <w:tcPr>
            <w:tcW w:w="6160" w:type="dxa"/>
          </w:tcPr>
          <w:p w:rsidR="00E25820" w:rsidRDefault="00614730">
            <w:pPr>
              <w:pStyle w:val="TableParagraph"/>
              <w:spacing w:before="0"/>
              <w:ind w:left="50" w:right="1203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 от 27.08.2024 г. протокол №1</w:t>
            </w:r>
          </w:p>
          <w:p w:rsidR="00250FD3" w:rsidRDefault="00614730">
            <w:pPr>
              <w:pStyle w:val="TableParagraph"/>
              <w:spacing w:before="0"/>
              <w:ind w:left="50" w:right="2168"/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250FD3">
              <w:rPr>
                <w:sz w:val="24"/>
              </w:rPr>
              <w:t>Л.И.Головахина</w:t>
            </w:r>
            <w:proofErr w:type="spellEnd"/>
          </w:p>
          <w:p w:rsidR="00E25820" w:rsidRDefault="00250FD3">
            <w:pPr>
              <w:pStyle w:val="TableParagraph"/>
              <w:spacing w:before="0"/>
              <w:ind w:left="50" w:right="2168"/>
              <w:rPr>
                <w:sz w:val="24"/>
              </w:rPr>
            </w:pPr>
            <w:r>
              <w:rPr>
                <w:sz w:val="24"/>
              </w:rPr>
              <w:t xml:space="preserve">Секретарь: </w:t>
            </w:r>
            <w:proofErr w:type="spellStart"/>
            <w:r>
              <w:rPr>
                <w:sz w:val="24"/>
              </w:rPr>
              <w:t>И.В.Буслова</w:t>
            </w:r>
            <w:proofErr w:type="spellEnd"/>
          </w:p>
        </w:tc>
        <w:tc>
          <w:tcPr>
            <w:tcW w:w="4909" w:type="dxa"/>
          </w:tcPr>
          <w:p w:rsidR="00250FD3" w:rsidRDefault="00614730" w:rsidP="00250FD3">
            <w:pPr>
              <w:pStyle w:val="TableParagraph"/>
              <w:spacing w:before="0"/>
              <w:ind w:left="1369" w:right="868"/>
              <w:rPr>
                <w:sz w:val="24"/>
              </w:rPr>
            </w:pPr>
            <w:r>
              <w:rPr>
                <w:sz w:val="24"/>
              </w:rPr>
              <w:t>Утверждено:</w:t>
            </w:r>
            <w:r>
              <w:rPr>
                <w:spacing w:val="-15"/>
                <w:sz w:val="24"/>
              </w:rPr>
              <w:t xml:space="preserve"> </w:t>
            </w:r>
            <w:r w:rsidR="00250FD3">
              <w:rPr>
                <w:sz w:val="24"/>
              </w:rPr>
              <w:t>заведующий МКДОУ № 6 «Ромашка»</w:t>
            </w:r>
          </w:p>
          <w:p w:rsidR="00E25820" w:rsidRPr="00250FD3" w:rsidRDefault="00250FD3" w:rsidP="00250FD3">
            <w:pPr>
              <w:tabs>
                <w:tab w:val="left" w:pos="1470"/>
              </w:tabs>
            </w:pPr>
            <w:r>
              <w:tab/>
              <w:t>______</w:t>
            </w:r>
            <w:proofErr w:type="spellStart"/>
            <w:r>
              <w:t>Л.И.Головахина</w:t>
            </w:r>
            <w:proofErr w:type="spellEnd"/>
          </w:p>
        </w:tc>
      </w:tr>
      <w:tr w:rsidR="00E25820">
        <w:trPr>
          <w:trHeight w:val="960"/>
        </w:trPr>
        <w:tc>
          <w:tcPr>
            <w:tcW w:w="6160" w:type="dxa"/>
          </w:tcPr>
          <w:p w:rsidR="00E25820" w:rsidRDefault="00614730">
            <w:pPr>
              <w:pStyle w:val="TableParagraph"/>
              <w:spacing w:before="113" w:line="270" w:lineRule="atLeast"/>
              <w:ind w:left="50" w:right="2168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 на общем родительском собрании протокол № 1 от 28.08.24</w:t>
            </w:r>
          </w:p>
        </w:tc>
        <w:tc>
          <w:tcPr>
            <w:tcW w:w="4909" w:type="dxa"/>
          </w:tcPr>
          <w:p w:rsidR="00E25820" w:rsidRDefault="00614730">
            <w:pPr>
              <w:pStyle w:val="TableParagraph"/>
              <w:spacing w:before="133"/>
              <w:ind w:left="136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250FD3">
              <w:rPr>
                <w:sz w:val="24"/>
              </w:rPr>
              <w:t>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28.08.2024г</w:t>
            </w:r>
          </w:p>
        </w:tc>
      </w:tr>
    </w:tbl>
    <w:p w:rsidR="00E25820" w:rsidRDefault="00E25820">
      <w:pPr>
        <w:pStyle w:val="a3"/>
        <w:spacing w:before="275"/>
        <w:ind w:left="0"/>
        <w:jc w:val="left"/>
        <w:rPr>
          <w:rFonts w:ascii="Trebuchet MS"/>
        </w:rPr>
      </w:pPr>
    </w:p>
    <w:p w:rsidR="00E25820" w:rsidRDefault="00614730">
      <w:pPr>
        <w:spacing w:line="322" w:lineRule="exact"/>
        <w:ind w:left="134" w:right="837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250FD3" w:rsidRDefault="00614730">
      <w:pPr>
        <w:ind w:left="131" w:right="837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 w:rsidR="00250FD3">
        <w:rPr>
          <w:b/>
          <w:sz w:val="28"/>
        </w:rPr>
        <w:t>казенного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</w:t>
      </w:r>
      <w:r w:rsidR="00250FD3">
        <w:rPr>
          <w:b/>
          <w:sz w:val="28"/>
        </w:rPr>
        <w:t>ждения</w:t>
      </w:r>
    </w:p>
    <w:p w:rsidR="00E25820" w:rsidRDefault="00250FD3">
      <w:pPr>
        <w:ind w:left="131" w:right="837"/>
        <w:jc w:val="center"/>
        <w:rPr>
          <w:b/>
          <w:sz w:val="28"/>
        </w:rPr>
      </w:pPr>
      <w:r>
        <w:rPr>
          <w:b/>
          <w:sz w:val="28"/>
        </w:rPr>
        <w:t>«Детский сад № 6</w:t>
      </w:r>
    </w:p>
    <w:p w:rsidR="00E25820" w:rsidRDefault="00250FD3" w:rsidP="00250FD3">
      <w:pPr>
        <w:ind w:right="3729"/>
        <w:rPr>
          <w:b/>
          <w:sz w:val="28"/>
        </w:rPr>
      </w:pPr>
      <w:r>
        <w:rPr>
          <w:b/>
          <w:sz w:val="28"/>
        </w:rPr>
        <w:t xml:space="preserve">               </w:t>
      </w:r>
      <w:bookmarkStart w:id="0" w:name="_GoBack"/>
      <w:bookmarkEnd w:id="0"/>
      <w:r>
        <w:rPr>
          <w:b/>
          <w:sz w:val="28"/>
        </w:rPr>
        <w:t>«Ромашка</w:t>
      </w:r>
      <w:r w:rsidR="00614730">
        <w:rPr>
          <w:b/>
          <w:sz w:val="28"/>
        </w:rPr>
        <w:t>»</w:t>
      </w:r>
      <w:r w:rsidR="00614730"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села </w:t>
      </w:r>
      <w:proofErr w:type="spellStart"/>
      <w:r>
        <w:rPr>
          <w:b/>
          <w:sz w:val="28"/>
        </w:rPr>
        <w:t>Рагули</w:t>
      </w:r>
      <w:proofErr w:type="spellEnd"/>
      <w:r w:rsidR="00614730">
        <w:rPr>
          <w:b/>
          <w:sz w:val="28"/>
        </w:rPr>
        <w:t xml:space="preserve"> на 2024-2025 учебный год</w:t>
      </w:r>
    </w:p>
    <w:p w:rsidR="00E25820" w:rsidRDefault="00E25820">
      <w:pPr>
        <w:pStyle w:val="a3"/>
        <w:spacing w:before="1"/>
        <w:ind w:left="0"/>
        <w:jc w:val="left"/>
        <w:rPr>
          <w:b/>
        </w:rPr>
      </w:pPr>
    </w:p>
    <w:p w:rsidR="00E25820" w:rsidRDefault="00614730">
      <w:pPr>
        <w:pStyle w:val="a3"/>
        <w:ind w:left="144" w:right="844" w:firstLine="708"/>
      </w:pPr>
      <w:r>
        <w:t>Календарный учебный график на 2024 - 2025 учебный год разработан в соответствии с:</w:t>
      </w:r>
    </w:p>
    <w:p w:rsidR="00E25820" w:rsidRDefault="00614730">
      <w:pPr>
        <w:pStyle w:val="a3"/>
        <w:ind w:left="427" w:right="848"/>
      </w:pPr>
      <w:r>
        <w:t>-Федеральный закон № 273-ФЗ от 29.12.2012 N 273-ФЗ (ред. от 17.02.2023) "Об образовании в Российской Федерации" (с изм. и доп., вступ. в силу с 28.02.2023)</w:t>
      </w:r>
    </w:p>
    <w:p w:rsidR="00E25820" w:rsidRDefault="00614730">
      <w:pPr>
        <w:pStyle w:val="a3"/>
        <w:ind w:right="850"/>
      </w:pPr>
      <w:r>
        <w:t>-Приказом Министе</w:t>
      </w:r>
      <w:r>
        <w:t>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E25820" w:rsidRDefault="00614730">
      <w:pPr>
        <w:pStyle w:val="a3"/>
        <w:ind w:right="854"/>
      </w:pPr>
      <w:r>
        <w:t>-Указом Президента Российской Федерации от 7 мая 2018 года № 204 «О национальных целях</w:t>
      </w:r>
      <w:r>
        <w:t xml:space="preserve"> и стратегических задачах развития Российской Федерации на период до 2024 года» (далее–Указ Президента РФ).</w:t>
      </w:r>
    </w:p>
    <w:p w:rsidR="00E25820" w:rsidRDefault="00614730">
      <w:pPr>
        <w:pStyle w:val="a3"/>
        <w:ind w:right="852"/>
      </w:pPr>
      <w:r>
        <w:t>-Концепции развития дополнительного образования детей в Российской Федерации,</w:t>
      </w:r>
      <w:r>
        <w:rPr>
          <w:spacing w:val="-4"/>
        </w:rPr>
        <w:t xml:space="preserve"> </w:t>
      </w:r>
      <w:r>
        <w:t>утверждена</w:t>
      </w:r>
      <w:r>
        <w:rPr>
          <w:spacing w:val="-4"/>
        </w:rPr>
        <w:t xml:space="preserve"> </w:t>
      </w:r>
      <w:r>
        <w:t>распоряжением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04.09.2014 г. № 1726-р.</w:t>
      </w:r>
    </w:p>
    <w:p w:rsidR="00E25820" w:rsidRDefault="00614730">
      <w:pPr>
        <w:pStyle w:val="a3"/>
        <w:ind w:right="843"/>
      </w:pPr>
      <w:r>
        <w:t>- 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</w:t>
      </w:r>
      <w:r>
        <w:rPr>
          <w:spacing w:val="80"/>
        </w:rPr>
        <w:t xml:space="preserve"> </w:t>
      </w:r>
      <w:r>
        <w:t xml:space="preserve">образовательным программам дошкольного </w:t>
      </w:r>
      <w:r>
        <w:t>образования"</w:t>
      </w:r>
    </w:p>
    <w:p w:rsidR="00E25820" w:rsidRDefault="00614730">
      <w:pPr>
        <w:pStyle w:val="a3"/>
        <w:spacing w:line="320" w:lineRule="exact"/>
      </w:pPr>
      <w:r>
        <w:t>-действующим</w:t>
      </w:r>
      <w:r>
        <w:rPr>
          <w:spacing w:val="-7"/>
        </w:rPr>
        <w:t xml:space="preserve"> </w:t>
      </w:r>
      <w:r>
        <w:rPr>
          <w:spacing w:val="-2"/>
        </w:rPr>
        <w:t>СанПиН</w:t>
      </w:r>
    </w:p>
    <w:p w:rsidR="00E25820" w:rsidRDefault="00614730">
      <w:pPr>
        <w:pStyle w:val="a3"/>
        <w:spacing w:before="2"/>
        <w:ind w:right="857"/>
      </w:pPr>
      <w:r>
        <w:t>-Стратегия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E25820" w:rsidRDefault="00614730">
      <w:pPr>
        <w:pStyle w:val="a3"/>
        <w:ind w:right="844"/>
      </w:pPr>
      <w:r>
        <w:t>-Государственная программа РФ «Развитие образования» (2018 - 2025 годы). Утверж</w:t>
      </w:r>
      <w:r>
        <w:t>дена постановлением Правительства Российской Федерации от 26</w:t>
      </w:r>
      <w:r>
        <w:rPr>
          <w:spacing w:val="40"/>
        </w:rPr>
        <w:t xml:space="preserve"> </w:t>
      </w:r>
      <w:r>
        <w:t>декабря 2017 г. № 1642.</w:t>
      </w:r>
    </w:p>
    <w:p w:rsidR="00E25820" w:rsidRDefault="00614730">
      <w:pPr>
        <w:pStyle w:val="a3"/>
        <w:ind w:right="853"/>
      </w:pPr>
      <w:r>
        <w:t>-Национальный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</w:t>
      </w:r>
      <w:r>
        <w:t>кабря 2018 г. N 16).</w:t>
      </w:r>
    </w:p>
    <w:p w:rsidR="00E25820" w:rsidRDefault="00E25820">
      <w:pPr>
        <w:pStyle w:val="a3"/>
        <w:ind w:left="0"/>
        <w:jc w:val="left"/>
      </w:pPr>
    </w:p>
    <w:p w:rsidR="00E25820" w:rsidRDefault="00614730">
      <w:pPr>
        <w:ind w:left="134" w:right="837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tbl>
      <w:tblPr>
        <w:tblStyle w:val="TableNormal"/>
        <w:tblW w:w="0" w:type="auto"/>
        <w:tblInd w:w="434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5456"/>
      </w:tblGrid>
      <w:tr w:rsidR="00E25820">
        <w:trPr>
          <w:trHeight w:val="383"/>
        </w:trPr>
        <w:tc>
          <w:tcPr>
            <w:tcW w:w="9952" w:type="dxa"/>
            <w:gridSpan w:val="2"/>
          </w:tcPr>
          <w:p w:rsidR="00E25820" w:rsidRDefault="006147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учреждения</w:t>
            </w:r>
          </w:p>
        </w:tc>
      </w:tr>
      <w:tr w:rsidR="00E25820">
        <w:trPr>
          <w:trHeight w:val="381"/>
        </w:trPr>
        <w:tc>
          <w:tcPr>
            <w:tcW w:w="4496" w:type="dxa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5456" w:type="dxa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понедельника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пятницу)</w:t>
            </w:r>
          </w:p>
        </w:tc>
      </w:tr>
    </w:tbl>
    <w:p w:rsidR="00E25820" w:rsidRDefault="00E25820">
      <w:pPr>
        <w:pStyle w:val="TableParagraph"/>
        <w:rPr>
          <w:sz w:val="28"/>
        </w:rPr>
        <w:sectPr w:rsidR="00E25820">
          <w:type w:val="continuous"/>
          <w:pgSz w:w="11910" w:h="16840"/>
          <w:pgMar w:top="20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626"/>
        <w:gridCol w:w="1911"/>
        <w:gridCol w:w="723"/>
        <w:gridCol w:w="2824"/>
      </w:tblGrid>
      <w:tr w:rsidR="00E25820">
        <w:trPr>
          <w:trHeight w:val="383"/>
        </w:trPr>
        <w:tc>
          <w:tcPr>
            <w:tcW w:w="4496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групп</w:t>
            </w:r>
          </w:p>
        </w:tc>
        <w:tc>
          <w:tcPr>
            <w:tcW w:w="5458" w:type="dxa"/>
            <w:gridSpan w:val="3"/>
          </w:tcPr>
          <w:p w:rsidR="00E25820" w:rsidRDefault="00250F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10,5</w:t>
            </w:r>
            <w:r w:rsidR="00614730">
              <w:rPr>
                <w:spacing w:val="-1"/>
                <w:sz w:val="28"/>
              </w:rPr>
              <w:t xml:space="preserve"> </w:t>
            </w:r>
            <w:r w:rsidR="00614730">
              <w:rPr>
                <w:sz w:val="28"/>
              </w:rPr>
              <w:t>часов</w:t>
            </w:r>
            <w:r w:rsidR="00614730">
              <w:rPr>
                <w:spacing w:val="-2"/>
                <w:sz w:val="28"/>
              </w:rPr>
              <w:t xml:space="preserve"> </w:t>
            </w:r>
            <w:r w:rsidR="00614730">
              <w:rPr>
                <w:sz w:val="28"/>
              </w:rPr>
              <w:t>в</w:t>
            </w:r>
            <w:r w:rsidR="00614730">
              <w:rPr>
                <w:spacing w:val="-2"/>
                <w:sz w:val="28"/>
              </w:rPr>
              <w:t xml:space="preserve"> </w:t>
            </w:r>
            <w:r w:rsidR="00614730">
              <w:rPr>
                <w:sz w:val="28"/>
              </w:rPr>
              <w:t>день</w:t>
            </w:r>
            <w:r w:rsidR="00614730">
              <w:rPr>
                <w:spacing w:val="-2"/>
                <w:sz w:val="28"/>
              </w:rPr>
              <w:t xml:space="preserve"> </w:t>
            </w:r>
            <w:r w:rsidR="00614730">
              <w:rPr>
                <w:sz w:val="28"/>
              </w:rPr>
              <w:t>(с</w:t>
            </w:r>
            <w:r w:rsidR="00614730">
              <w:rPr>
                <w:spacing w:val="-5"/>
                <w:sz w:val="28"/>
              </w:rPr>
              <w:t xml:space="preserve"> </w:t>
            </w:r>
            <w:r w:rsidR="00614730">
              <w:rPr>
                <w:sz w:val="28"/>
              </w:rPr>
              <w:t xml:space="preserve">7ч. </w:t>
            </w:r>
            <w:r w:rsidR="00614730">
              <w:rPr>
                <w:sz w:val="28"/>
                <w:vertAlign w:val="superscript"/>
              </w:rPr>
              <w:t>00</w:t>
            </w:r>
            <w:r w:rsidR="00614730">
              <w:rPr>
                <w:sz w:val="28"/>
              </w:rPr>
              <w:t>м.</w:t>
            </w:r>
            <w:r w:rsidR="00614730">
              <w:rPr>
                <w:spacing w:val="-3"/>
                <w:sz w:val="28"/>
              </w:rPr>
              <w:t xml:space="preserve"> </w:t>
            </w:r>
            <w:r w:rsidR="00614730">
              <w:rPr>
                <w:sz w:val="28"/>
              </w:rPr>
              <w:t>до</w:t>
            </w:r>
            <w:r w:rsidR="00614730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17-30 </w:t>
            </w:r>
            <w:r w:rsidR="00614730">
              <w:rPr>
                <w:spacing w:val="-2"/>
                <w:sz w:val="28"/>
              </w:rPr>
              <w:t>ч.</w:t>
            </w:r>
            <w:r w:rsidR="00614730">
              <w:rPr>
                <w:spacing w:val="-2"/>
                <w:sz w:val="28"/>
                <w:vertAlign w:val="superscript"/>
              </w:rPr>
              <w:t>00</w:t>
            </w:r>
            <w:r w:rsidR="00614730">
              <w:rPr>
                <w:spacing w:val="-2"/>
                <w:sz w:val="28"/>
              </w:rPr>
              <w:t>м.)</w:t>
            </w:r>
          </w:p>
        </w:tc>
      </w:tr>
      <w:tr w:rsidR="00E25820">
        <w:trPr>
          <w:trHeight w:val="381"/>
        </w:trPr>
        <w:tc>
          <w:tcPr>
            <w:tcW w:w="4496" w:type="dxa"/>
            <w:gridSpan w:val="2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Нерабочие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5458" w:type="dxa"/>
            <w:gridSpan w:val="3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суббота,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воскресенье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E25820">
        <w:trPr>
          <w:trHeight w:val="383"/>
        </w:trPr>
        <w:tc>
          <w:tcPr>
            <w:tcW w:w="9954" w:type="dxa"/>
            <w:gridSpan w:val="5"/>
          </w:tcPr>
          <w:p w:rsidR="00E25820" w:rsidRDefault="006147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E25820">
        <w:trPr>
          <w:trHeight w:val="381"/>
        </w:trPr>
        <w:tc>
          <w:tcPr>
            <w:tcW w:w="1870" w:type="dxa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lastRenderedPageBreak/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260" w:type="dxa"/>
            <w:gridSpan w:val="3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31.05.2025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824" w:type="dxa"/>
          </w:tcPr>
          <w:p w:rsidR="00E25820" w:rsidRDefault="00614730">
            <w:pPr>
              <w:pStyle w:val="TableParagraph"/>
              <w:spacing w:before="28"/>
              <w:ind w:left="27"/>
              <w:rPr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</w:tc>
      </w:tr>
      <w:tr w:rsidR="00E25820">
        <w:trPr>
          <w:trHeight w:val="380"/>
        </w:trPr>
        <w:tc>
          <w:tcPr>
            <w:tcW w:w="1870" w:type="dxa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I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5260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31.12.2024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824" w:type="dxa"/>
          </w:tcPr>
          <w:p w:rsidR="00E25820" w:rsidRDefault="00614730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</w:tc>
      </w:tr>
      <w:tr w:rsidR="00E25820">
        <w:trPr>
          <w:trHeight w:val="383"/>
        </w:trPr>
        <w:tc>
          <w:tcPr>
            <w:tcW w:w="1870" w:type="dxa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II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5260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08.01.2025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31.05.2025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824" w:type="dxa"/>
          </w:tcPr>
          <w:p w:rsidR="00E25820" w:rsidRDefault="00614730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E25820">
        <w:trPr>
          <w:trHeight w:val="380"/>
        </w:trPr>
        <w:tc>
          <w:tcPr>
            <w:tcW w:w="9954" w:type="dxa"/>
            <w:gridSpan w:val="5"/>
          </w:tcPr>
          <w:p w:rsidR="00E25820" w:rsidRDefault="00614730">
            <w:pPr>
              <w:pStyle w:val="TableParagraph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E25820">
        <w:trPr>
          <w:trHeight w:val="1026"/>
        </w:trPr>
        <w:tc>
          <w:tcPr>
            <w:tcW w:w="9954" w:type="dxa"/>
            <w:gridSpan w:val="5"/>
          </w:tcPr>
          <w:p w:rsidR="00E25820" w:rsidRDefault="006147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(без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прекращения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образовательного </w:t>
            </w:r>
            <w:r>
              <w:rPr>
                <w:b/>
                <w:spacing w:val="-2"/>
                <w:sz w:val="28"/>
              </w:rPr>
              <w:t>процесса)</w:t>
            </w:r>
          </w:p>
          <w:p w:rsidR="00E25820" w:rsidRDefault="00614730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01.09.2024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15.09.2024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E25820">
        <w:trPr>
          <w:trHeight w:val="702"/>
        </w:trPr>
        <w:tc>
          <w:tcPr>
            <w:tcW w:w="9954" w:type="dxa"/>
            <w:gridSpan w:val="5"/>
          </w:tcPr>
          <w:p w:rsidR="00E25820" w:rsidRDefault="00614730">
            <w:pPr>
              <w:pStyle w:val="TableParagraph"/>
              <w:ind w:right="5487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 с 14.05.2025 г. по 26.05.2025 г.</w:t>
            </w:r>
          </w:p>
        </w:tc>
      </w:tr>
      <w:tr w:rsidR="00E25820">
        <w:trPr>
          <w:trHeight w:val="383"/>
        </w:trPr>
        <w:tc>
          <w:tcPr>
            <w:tcW w:w="9954" w:type="dxa"/>
            <w:gridSpan w:val="5"/>
          </w:tcPr>
          <w:p w:rsidR="00E25820" w:rsidRDefault="006147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развлечения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воспитанников</w:t>
            </w:r>
          </w:p>
        </w:tc>
      </w:tr>
      <w:tr w:rsidR="00E25820">
        <w:trPr>
          <w:trHeight w:val="381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01.09.2024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704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пришла» (индивидуально по группам)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14.10.2024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18.10.2024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381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отца»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20.10.2024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383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Матери»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24.11.2024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381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«Новогодняя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группах)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23.12.2024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27.12.2024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380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Рождественские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колядки,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«Прощание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ёлкой»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09.01.2025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–10.01.2025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705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 защитника Отечества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17.02.2025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-21.02.2025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380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красивая!»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03.03.2025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07.03.2025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383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«Масленица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широкая»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28.02.2025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381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Смеха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01.04.2025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705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направленности, приуроченные ко Дню здоровья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01.04.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07.04.25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702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ПДД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сентября,</w:t>
            </w:r>
          </w:p>
          <w:p w:rsidR="00E25820" w:rsidRDefault="0061473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</w:tr>
      <w:tr w:rsidR="00E25820">
        <w:trPr>
          <w:trHeight w:val="705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21.04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25.04.2025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702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  <w:p w:rsidR="00E25820" w:rsidRDefault="00614730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z w:val="28"/>
              </w:rPr>
              <w:t>«Этих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смолкнет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слава»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05.05.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08.05.2025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383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свиданья,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30.05.2025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702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развлечение,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 Защиты детей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01.06.2025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25820">
        <w:trPr>
          <w:trHeight w:val="383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</w:tr>
      <w:tr w:rsidR="00E25820">
        <w:trPr>
          <w:trHeight w:val="380"/>
        </w:trPr>
        <w:tc>
          <w:tcPr>
            <w:tcW w:w="6407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свиданье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Лето!»</w:t>
            </w:r>
          </w:p>
        </w:tc>
        <w:tc>
          <w:tcPr>
            <w:tcW w:w="354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</w:tr>
      <w:tr w:rsidR="00E25820">
        <w:trPr>
          <w:trHeight w:val="383"/>
        </w:trPr>
        <w:tc>
          <w:tcPr>
            <w:tcW w:w="9954" w:type="dxa"/>
            <w:gridSpan w:val="5"/>
          </w:tcPr>
          <w:p w:rsidR="00E25820" w:rsidRDefault="00614730">
            <w:pPr>
              <w:pStyle w:val="TableParagraph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Каникулярное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время,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праздничные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(нерабочие)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дни</w:t>
            </w:r>
          </w:p>
        </w:tc>
      </w:tr>
      <w:tr w:rsidR="00E25820">
        <w:trPr>
          <w:trHeight w:val="380"/>
        </w:trPr>
        <w:tc>
          <w:tcPr>
            <w:tcW w:w="9954" w:type="dxa"/>
            <w:gridSpan w:val="5"/>
          </w:tcPr>
          <w:p w:rsidR="00E25820" w:rsidRDefault="00614730">
            <w:pPr>
              <w:pStyle w:val="TableParagraph"/>
              <w:spacing w:before="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4.1. </w:t>
            </w:r>
            <w:r>
              <w:rPr>
                <w:b/>
                <w:spacing w:val="-2"/>
                <w:sz w:val="28"/>
              </w:rPr>
              <w:t>Каникулы</w:t>
            </w:r>
          </w:p>
        </w:tc>
      </w:tr>
    </w:tbl>
    <w:p w:rsidR="00E25820" w:rsidRDefault="00E25820">
      <w:pPr>
        <w:pStyle w:val="TableParagraph"/>
        <w:rPr>
          <w:b/>
          <w:sz w:val="28"/>
        </w:rPr>
        <w:sectPr w:rsidR="00E25820">
          <w:type w:val="continuous"/>
          <w:pgSz w:w="11910" w:h="16840"/>
          <w:pgMar w:top="640" w:right="0" w:bottom="716" w:left="708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507"/>
        <w:gridCol w:w="1096"/>
        <w:gridCol w:w="508"/>
        <w:gridCol w:w="2335"/>
        <w:gridCol w:w="1214"/>
      </w:tblGrid>
      <w:tr w:rsidR="00E25820">
        <w:trPr>
          <w:trHeight w:val="705"/>
        </w:trPr>
        <w:tc>
          <w:tcPr>
            <w:tcW w:w="2300" w:type="dxa"/>
          </w:tcPr>
          <w:p w:rsidR="00E25820" w:rsidRDefault="00E2582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111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даты</w:t>
            </w:r>
          </w:p>
        </w:tc>
        <w:tc>
          <w:tcPr>
            <w:tcW w:w="3549" w:type="dxa"/>
            <w:gridSpan w:val="2"/>
          </w:tcPr>
          <w:p w:rsidR="00E25820" w:rsidRDefault="00614730">
            <w:pPr>
              <w:pStyle w:val="TableParagraph"/>
              <w:ind w:left="24" w:right="31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каникулярных недель/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E25820">
        <w:trPr>
          <w:trHeight w:val="381"/>
        </w:trPr>
        <w:tc>
          <w:tcPr>
            <w:tcW w:w="2300" w:type="dxa"/>
          </w:tcPr>
          <w:p w:rsidR="00E25820" w:rsidRDefault="00614730">
            <w:pPr>
              <w:pStyle w:val="TableParagraph"/>
              <w:ind w:left="0" w:right="189"/>
              <w:jc w:val="center"/>
              <w:rPr>
                <w:sz w:val="28"/>
              </w:rPr>
            </w:pPr>
            <w:r>
              <w:rPr>
                <w:sz w:val="28"/>
              </w:rPr>
              <w:t>Недели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радости</w:t>
            </w:r>
          </w:p>
        </w:tc>
        <w:tc>
          <w:tcPr>
            <w:tcW w:w="4111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13.09.2025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9" w:type="dxa"/>
            <w:gridSpan w:val="2"/>
          </w:tcPr>
          <w:p w:rsidR="00E25820" w:rsidRDefault="0061473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</w:tr>
      <w:tr w:rsidR="00E25820">
        <w:trPr>
          <w:trHeight w:val="383"/>
        </w:trPr>
        <w:tc>
          <w:tcPr>
            <w:tcW w:w="2300" w:type="dxa"/>
          </w:tcPr>
          <w:p w:rsidR="00E25820" w:rsidRDefault="00614730">
            <w:pPr>
              <w:pStyle w:val="TableParagraph"/>
              <w:ind w:left="0" w:right="100"/>
              <w:jc w:val="center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4111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29.12.2024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08.01.2025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9" w:type="dxa"/>
            <w:gridSpan w:val="2"/>
          </w:tcPr>
          <w:p w:rsidR="00E25820" w:rsidRDefault="0061473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</w:tr>
      <w:tr w:rsidR="00E25820">
        <w:trPr>
          <w:trHeight w:val="1024"/>
        </w:trPr>
        <w:tc>
          <w:tcPr>
            <w:tcW w:w="2300" w:type="dxa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Летний</w:t>
            </w:r>
          </w:p>
          <w:p w:rsidR="00E25820" w:rsidRDefault="0061473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оздоровительный период</w:t>
            </w:r>
          </w:p>
        </w:tc>
        <w:tc>
          <w:tcPr>
            <w:tcW w:w="4111" w:type="dxa"/>
            <w:gridSpan w:val="3"/>
          </w:tcPr>
          <w:p w:rsidR="00E25820" w:rsidRDefault="00E25820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E25820" w:rsidRDefault="0061473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01.06.2025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31.08.2025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549" w:type="dxa"/>
            <w:gridSpan w:val="2"/>
          </w:tcPr>
          <w:p w:rsidR="00E25820" w:rsidRDefault="00E25820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E25820" w:rsidRDefault="00614730">
            <w:pPr>
              <w:pStyle w:val="TableParagraph"/>
              <w:spacing w:before="0"/>
              <w:ind w:left="24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</w:tc>
      </w:tr>
      <w:tr w:rsidR="00E25820">
        <w:trPr>
          <w:trHeight w:val="383"/>
        </w:trPr>
        <w:tc>
          <w:tcPr>
            <w:tcW w:w="9960" w:type="dxa"/>
            <w:gridSpan w:val="6"/>
          </w:tcPr>
          <w:p w:rsidR="00E25820" w:rsidRDefault="006147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4.2.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Праздничные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дни</w:t>
            </w:r>
          </w:p>
        </w:tc>
      </w:tr>
      <w:tr w:rsidR="00E25820">
        <w:trPr>
          <w:trHeight w:val="380"/>
        </w:trPr>
        <w:tc>
          <w:tcPr>
            <w:tcW w:w="480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3939" w:type="dxa"/>
            <w:gridSpan w:val="3"/>
          </w:tcPr>
          <w:p w:rsidR="00E25820" w:rsidRDefault="00614730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04.11.2024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14" w:type="dxa"/>
          </w:tcPr>
          <w:p w:rsidR="00E25820" w:rsidRDefault="00614730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E25820">
        <w:trPr>
          <w:trHeight w:val="383"/>
        </w:trPr>
        <w:tc>
          <w:tcPr>
            <w:tcW w:w="4807" w:type="dxa"/>
            <w:gridSpan w:val="2"/>
          </w:tcPr>
          <w:p w:rsidR="00E25820" w:rsidRDefault="00614730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Рождественские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939" w:type="dxa"/>
            <w:gridSpan w:val="3"/>
          </w:tcPr>
          <w:p w:rsidR="00E25820" w:rsidRDefault="00614730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29.12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08.01.2025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14" w:type="dxa"/>
          </w:tcPr>
          <w:p w:rsidR="00E25820" w:rsidRDefault="00614730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E25820">
        <w:trPr>
          <w:trHeight w:val="380"/>
        </w:trPr>
        <w:tc>
          <w:tcPr>
            <w:tcW w:w="4807" w:type="dxa"/>
            <w:gridSpan w:val="2"/>
          </w:tcPr>
          <w:p w:rsidR="00E25820" w:rsidRDefault="00614730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3939" w:type="dxa"/>
            <w:gridSpan w:val="3"/>
          </w:tcPr>
          <w:p w:rsidR="00E25820" w:rsidRDefault="00614730">
            <w:pPr>
              <w:pStyle w:val="TableParagraph"/>
              <w:spacing w:before="28"/>
              <w:ind w:left="29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24.02.2025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14" w:type="dxa"/>
          </w:tcPr>
          <w:p w:rsidR="00E25820" w:rsidRDefault="00614730">
            <w:pPr>
              <w:pStyle w:val="TableParagraph"/>
              <w:spacing w:before="28"/>
              <w:ind w:left="22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E25820">
        <w:trPr>
          <w:trHeight w:val="381"/>
        </w:trPr>
        <w:tc>
          <w:tcPr>
            <w:tcW w:w="480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3939" w:type="dxa"/>
            <w:gridSpan w:val="3"/>
          </w:tcPr>
          <w:p w:rsidR="00E25820" w:rsidRDefault="00614730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10.03.2025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14" w:type="dxa"/>
          </w:tcPr>
          <w:p w:rsidR="00E25820" w:rsidRDefault="00614730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E25820">
        <w:trPr>
          <w:trHeight w:val="383"/>
        </w:trPr>
        <w:tc>
          <w:tcPr>
            <w:tcW w:w="480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3939" w:type="dxa"/>
            <w:gridSpan w:val="3"/>
          </w:tcPr>
          <w:p w:rsidR="00E25820" w:rsidRDefault="00614730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01.05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04.05.2025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г.</w:t>
            </w:r>
          </w:p>
        </w:tc>
        <w:tc>
          <w:tcPr>
            <w:tcW w:w="1214" w:type="dxa"/>
          </w:tcPr>
          <w:p w:rsidR="00E25820" w:rsidRDefault="00614730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E25820">
        <w:trPr>
          <w:trHeight w:val="381"/>
        </w:trPr>
        <w:tc>
          <w:tcPr>
            <w:tcW w:w="480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3939" w:type="dxa"/>
            <w:gridSpan w:val="3"/>
          </w:tcPr>
          <w:p w:rsidR="00E25820" w:rsidRDefault="00614730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11.05.2025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14" w:type="dxa"/>
          </w:tcPr>
          <w:p w:rsidR="00E25820" w:rsidRDefault="00614730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E25820">
        <w:trPr>
          <w:trHeight w:val="383"/>
        </w:trPr>
        <w:tc>
          <w:tcPr>
            <w:tcW w:w="4807" w:type="dxa"/>
            <w:gridSpan w:val="2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3939" w:type="dxa"/>
            <w:gridSpan w:val="3"/>
          </w:tcPr>
          <w:p w:rsidR="00E25820" w:rsidRDefault="00614730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-15.06.2025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14" w:type="dxa"/>
          </w:tcPr>
          <w:p w:rsidR="00E25820" w:rsidRDefault="00614730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E25820">
        <w:trPr>
          <w:trHeight w:val="381"/>
        </w:trPr>
        <w:tc>
          <w:tcPr>
            <w:tcW w:w="9960" w:type="dxa"/>
            <w:gridSpan w:val="6"/>
          </w:tcPr>
          <w:p w:rsidR="00E25820" w:rsidRDefault="00614730">
            <w:pPr>
              <w:pStyle w:val="TableParagraph"/>
              <w:spacing w:before="28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E25820">
        <w:trPr>
          <w:trHeight w:val="381"/>
        </w:trPr>
        <w:tc>
          <w:tcPr>
            <w:tcW w:w="5903" w:type="dxa"/>
            <w:gridSpan w:val="3"/>
          </w:tcPr>
          <w:p w:rsidR="00E25820" w:rsidRDefault="006147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4057" w:type="dxa"/>
            <w:gridSpan w:val="3"/>
          </w:tcPr>
          <w:p w:rsidR="00E25820" w:rsidRDefault="00614730">
            <w:pPr>
              <w:pStyle w:val="TableParagraph"/>
              <w:ind w:left="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Сроки/даты</w:t>
            </w:r>
          </w:p>
        </w:tc>
      </w:tr>
      <w:tr w:rsidR="00E25820">
        <w:trPr>
          <w:trHeight w:val="383"/>
        </w:trPr>
        <w:tc>
          <w:tcPr>
            <w:tcW w:w="5903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развлечений</w:t>
            </w:r>
          </w:p>
        </w:tc>
        <w:tc>
          <w:tcPr>
            <w:tcW w:w="4057" w:type="dxa"/>
            <w:gridSpan w:val="3"/>
          </w:tcPr>
          <w:p w:rsidR="00E25820" w:rsidRDefault="00614730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</w:t>
            </w:r>
          </w:p>
        </w:tc>
      </w:tr>
      <w:tr w:rsidR="00E25820">
        <w:trPr>
          <w:trHeight w:val="383"/>
        </w:trPr>
        <w:tc>
          <w:tcPr>
            <w:tcW w:w="5903" w:type="dxa"/>
            <w:gridSpan w:val="3"/>
          </w:tcPr>
          <w:p w:rsidR="00E25820" w:rsidRDefault="00614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</w:tc>
        <w:tc>
          <w:tcPr>
            <w:tcW w:w="4057" w:type="dxa"/>
            <w:gridSpan w:val="3"/>
          </w:tcPr>
          <w:p w:rsidR="00E25820" w:rsidRDefault="00614730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</w:tr>
    </w:tbl>
    <w:p w:rsidR="00614730" w:rsidRDefault="00614730"/>
    <w:sectPr w:rsidR="00614730">
      <w:type w:val="continuous"/>
      <w:pgSz w:w="11910" w:h="16840"/>
      <w:pgMar w:top="64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5820"/>
    <w:rsid w:val="00250FD3"/>
    <w:rsid w:val="00614730"/>
    <w:rsid w:val="00E2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79480-0C3D-4768-9941-6C23FA02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.</dc:creator>
  <cp:lastModifiedBy>Admin</cp:lastModifiedBy>
  <cp:revision>3</cp:revision>
  <dcterms:created xsi:type="dcterms:W3CDTF">2025-05-30T18:43:00Z</dcterms:created>
  <dcterms:modified xsi:type="dcterms:W3CDTF">2025-05-31T12:23:00Z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</vt:lpwstr>
  </property>
</Properties>
</file>